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8"/>
        </w:rPr>
      </w:pPr>
    </w:p>
    <w:p>
      <w:pPr>
        <w:pStyle w:val="Heading1"/>
        <w:spacing w:line="303" w:lineRule="exact" w:before="94"/>
        <w:ind w:left="3575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457200</wp:posOffset>
            </wp:positionH>
            <wp:positionV relativeFrom="paragraph">
              <wp:posOffset>-136492</wp:posOffset>
            </wp:positionV>
            <wp:extent cx="2091689" cy="140144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89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Nibwakawigamig – Kinistin Education Centre</w:t>
      </w:r>
    </w:p>
    <w:p>
      <w:pPr>
        <w:pStyle w:val="Heading2"/>
        <w:spacing w:line="322" w:lineRule="exact" w:before="0"/>
      </w:pPr>
      <w:r>
        <w:rPr/>
        <w:t>Box 2590</w:t>
      </w:r>
    </w:p>
    <w:p>
      <w:pPr>
        <w:spacing w:before="0"/>
        <w:ind w:left="3575" w:right="5069" w:firstLine="0"/>
        <w:jc w:val="left"/>
        <w:rPr>
          <w:sz w:val="24"/>
        </w:rPr>
      </w:pPr>
      <w:r>
        <w:rPr>
          <w:sz w:val="24"/>
        </w:rPr>
        <w:t>Tisdale, Sask. S0E 1T0 Phone: 306-878-8180</w:t>
      </w:r>
    </w:p>
    <w:p>
      <w:pPr>
        <w:spacing w:before="1"/>
        <w:ind w:left="3575" w:right="0" w:firstLine="0"/>
        <w:jc w:val="left"/>
        <w:rPr>
          <w:sz w:val="24"/>
        </w:rPr>
      </w:pPr>
      <w:r>
        <w:rPr>
          <w:sz w:val="24"/>
        </w:rPr>
        <w:t>Fax: 306-873-2887</w:t>
      </w:r>
    </w:p>
    <w:p>
      <w:pPr>
        <w:spacing w:before="1"/>
        <w:ind w:left="3575" w:right="0" w:firstLine="0"/>
        <w:jc w:val="left"/>
        <w:rPr>
          <w:sz w:val="24"/>
        </w:rPr>
      </w:pPr>
      <w:r>
        <w:rPr>
          <w:sz w:val="24"/>
        </w:rPr>
        <w:t>Principal: Cecilia Twist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3"/>
        <w:spacing w:before="94"/>
      </w:pPr>
      <w:r>
        <w:rPr/>
        <w:t>EMPLOYMENT OPPORTUNITY</w:t>
      </w:r>
    </w:p>
    <w:p>
      <w:pPr>
        <w:spacing w:line="325" w:lineRule="exact"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Job Title</w:t>
      </w:r>
      <w:r>
        <w:rPr>
          <w:sz w:val="24"/>
        </w:rPr>
        <w:t>: Kindergarten Teacher</w:t>
      </w:r>
    </w:p>
    <w:p>
      <w:pPr>
        <w:spacing w:line="242" w:lineRule="auto" w:before="1"/>
        <w:ind w:left="100" w:right="7868" w:firstLine="0"/>
        <w:jc w:val="left"/>
        <w:rPr>
          <w:sz w:val="22"/>
        </w:rPr>
      </w:pPr>
      <w:r>
        <w:rPr>
          <w:b/>
          <w:sz w:val="22"/>
        </w:rPr>
        <w:t>Position</w:t>
      </w:r>
      <w:r>
        <w:rPr>
          <w:sz w:val="24"/>
        </w:rPr>
        <w:t>: 2025-2026 </w:t>
      </w:r>
      <w:r>
        <w:rPr>
          <w:b/>
          <w:sz w:val="22"/>
        </w:rPr>
        <w:t>Location</w:t>
      </w:r>
      <w:r>
        <w:rPr>
          <w:sz w:val="22"/>
        </w:rPr>
        <w:t>: </w:t>
      </w:r>
      <w:r>
        <w:rPr>
          <w:sz w:val="24"/>
        </w:rPr>
        <w:t>Kinistin </w:t>
      </w:r>
      <w:r>
        <w:rPr>
          <w:sz w:val="22"/>
        </w:rPr>
        <w:t>First Nation </w:t>
      </w:r>
      <w:r>
        <w:rPr>
          <w:b/>
          <w:sz w:val="22"/>
        </w:rPr>
        <w:t>Term</w:t>
      </w:r>
      <w:r>
        <w:rPr>
          <w:sz w:val="22"/>
        </w:rPr>
        <w:t>: Full Time</w:t>
      </w:r>
    </w:p>
    <w:p>
      <w:pPr>
        <w:spacing w:line="240" w:lineRule="auto" w:before="0"/>
        <w:ind w:left="100" w:right="5993" w:firstLine="0"/>
        <w:jc w:val="left"/>
        <w:rPr>
          <w:sz w:val="22"/>
        </w:rPr>
      </w:pPr>
      <w:r>
        <w:rPr>
          <w:b/>
          <w:sz w:val="22"/>
        </w:rPr>
        <w:t>Compensation</w:t>
      </w:r>
      <w:r>
        <w:rPr>
          <w:sz w:val="22"/>
        </w:rPr>
        <w:t>: Will vary based on Education and Experience</w:t>
      </w:r>
    </w:p>
    <w:p>
      <w:pPr>
        <w:pStyle w:val="BodyText"/>
        <w:spacing w:before="5"/>
        <w:rPr>
          <w:sz w:val="21"/>
        </w:rPr>
      </w:pPr>
    </w:p>
    <w:p>
      <w:pPr>
        <w:spacing w:line="240" w:lineRule="auto" w:before="0"/>
        <w:ind w:left="100" w:right="94" w:firstLine="0"/>
        <w:jc w:val="left"/>
        <w:rPr>
          <w:sz w:val="24"/>
        </w:rPr>
      </w:pPr>
      <w:r>
        <w:rPr>
          <w:b/>
          <w:sz w:val="22"/>
        </w:rPr>
        <w:t>OVERVIEW</w:t>
      </w:r>
      <w:r>
        <w:rPr>
          <w:sz w:val="22"/>
        </w:rPr>
        <w:t>: The </w:t>
      </w:r>
      <w:r>
        <w:rPr>
          <w:sz w:val="24"/>
        </w:rPr>
        <w:t>Kinistin </w:t>
      </w:r>
      <w:r>
        <w:rPr>
          <w:sz w:val="22"/>
        </w:rPr>
        <w:t>First Nation is </w:t>
      </w:r>
      <w:r>
        <w:rPr>
          <w:sz w:val="24"/>
        </w:rPr>
        <w:t>seeking enthusiastic Kindergarten </w:t>
      </w:r>
      <w:r>
        <w:rPr>
          <w:sz w:val="22"/>
        </w:rPr>
        <w:t>Teacher. This is teaching assignment could change, dependent on enrolment. These positions requires the full understanding and active participation in f</w:t>
      </w:r>
      <w:r>
        <w:rPr>
          <w:sz w:val="24"/>
        </w:rPr>
        <w:t>ulfilling the mission of the NIBWAKAWIGAMIG EDUCATION CENTRE.</w:t>
      </w:r>
    </w:p>
    <w:p>
      <w:pPr>
        <w:pStyle w:val="BodyText"/>
        <w:spacing w:before="12"/>
        <w:rPr>
          <w:sz w:val="21"/>
        </w:rPr>
      </w:pPr>
    </w:p>
    <w:p>
      <w:pPr>
        <w:pStyle w:val="Heading3"/>
        <w:spacing w:line="240" w:lineRule="auto"/>
      </w:pPr>
      <w:r>
        <w:rPr/>
        <w:t>DUTIES AND ACCOUNTABILITIES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" w:after="0"/>
        <w:ind w:left="263" w:right="0" w:hanging="164"/>
        <w:jc w:val="left"/>
        <w:rPr>
          <w:sz w:val="24"/>
        </w:rPr>
      </w:pPr>
      <w:r>
        <w:rPr>
          <w:sz w:val="24"/>
        </w:rPr>
        <w:t>Instruct K-8 </w:t>
      </w:r>
      <w:r>
        <w:rPr>
          <w:sz w:val="22"/>
        </w:rPr>
        <w:t>program subject areas: Math, Science, ELA, Health, Social Studies</w:t>
      </w:r>
      <w:r>
        <w:rPr>
          <w:spacing w:val="-16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98" w:lineRule="exact" w:before="3" w:after="0"/>
        <w:ind w:left="249" w:right="0" w:hanging="150"/>
        <w:jc w:val="left"/>
        <w:rPr>
          <w:sz w:val="22"/>
        </w:rPr>
      </w:pPr>
      <w:r>
        <w:rPr>
          <w:sz w:val="22"/>
        </w:rPr>
        <w:t>Demonstrated successful experience as a classroom</w:t>
      </w:r>
      <w:r>
        <w:rPr>
          <w:spacing w:val="-3"/>
          <w:sz w:val="22"/>
        </w:rPr>
        <w:t> </w:t>
      </w:r>
      <w:r>
        <w:rPr>
          <w:sz w:val="22"/>
        </w:rPr>
        <w:t>teacher.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100" w:right="248" w:firstLine="0"/>
        <w:jc w:val="left"/>
        <w:rPr>
          <w:sz w:val="22"/>
        </w:rPr>
      </w:pPr>
      <w:r>
        <w:rPr>
          <w:sz w:val="22"/>
        </w:rPr>
        <w:t>Demonstrated ability to assess student performance and progress to ensure they are mastering the skills on regular</w:t>
      </w:r>
      <w:r>
        <w:rPr>
          <w:spacing w:val="-2"/>
          <w:sz w:val="22"/>
        </w:rPr>
        <w:t> </w:t>
      </w:r>
      <w:r>
        <w:rPr>
          <w:sz w:val="22"/>
        </w:rPr>
        <w:t>basis.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96" w:lineRule="exact" w:before="0" w:after="0"/>
        <w:ind w:left="249" w:right="0" w:hanging="150"/>
        <w:jc w:val="left"/>
        <w:rPr>
          <w:sz w:val="22"/>
        </w:rPr>
      </w:pPr>
      <w:r>
        <w:rPr>
          <w:sz w:val="22"/>
        </w:rPr>
        <w:t>Demonstrated willingness to be part of a collaborative educational</w:t>
      </w:r>
      <w:r>
        <w:rPr>
          <w:spacing w:val="-7"/>
          <w:sz w:val="22"/>
        </w:rPr>
        <w:t> </w:t>
      </w:r>
      <w:r>
        <w:rPr>
          <w:sz w:val="22"/>
        </w:rPr>
        <w:t>team.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3" w:after="0"/>
        <w:ind w:left="100" w:right="688" w:firstLine="0"/>
        <w:jc w:val="left"/>
        <w:rPr>
          <w:sz w:val="22"/>
        </w:rPr>
      </w:pPr>
      <w:r>
        <w:rPr>
          <w:sz w:val="22"/>
        </w:rPr>
        <w:t>Ability to work effectively within an environment which includes developing meaningful and productive relationships with students, parents, professionals, and community service</w:t>
      </w:r>
      <w:r>
        <w:rPr>
          <w:spacing w:val="-8"/>
          <w:sz w:val="22"/>
        </w:rPr>
        <w:t> </w:t>
      </w:r>
      <w:r>
        <w:rPr>
          <w:sz w:val="22"/>
        </w:rPr>
        <w:t>agencies.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100" w:right="475" w:firstLine="0"/>
        <w:jc w:val="left"/>
        <w:rPr>
          <w:sz w:val="22"/>
        </w:rPr>
      </w:pPr>
      <w:r>
        <w:rPr>
          <w:sz w:val="22"/>
        </w:rPr>
        <w:t>Use a variety of activities and instructional methods (songs, stories, media, structured games, art, outdoor activities, etc.) to motivate and stimulate children's</w:t>
      </w:r>
      <w:r>
        <w:rPr>
          <w:spacing w:val="-4"/>
          <w:sz w:val="22"/>
        </w:rPr>
        <w:t> </w:t>
      </w:r>
      <w:r>
        <w:rPr>
          <w:sz w:val="22"/>
        </w:rPr>
        <w:t>abilities.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321" w:lineRule="exact" w:before="0" w:after="0"/>
        <w:ind w:left="249" w:right="0" w:hanging="150"/>
        <w:jc w:val="left"/>
        <w:rPr>
          <w:sz w:val="22"/>
        </w:rPr>
      </w:pPr>
      <w:r>
        <w:rPr>
          <w:sz w:val="22"/>
        </w:rPr>
        <w:t>Sending routine and non-routine correspondence to families </w:t>
      </w:r>
      <w:r>
        <w:rPr>
          <w:sz w:val="24"/>
        </w:rPr>
        <w:t>the confidentiality of families</w:t>
      </w:r>
      <w:r>
        <w:rPr>
          <w:spacing w:val="-17"/>
          <w:sz w:val="24"/>
        </w:rPr>
        <w:t> </w:t>
      </w:r>
      <w:r>
        <w:rPr>
          <w:sz w:val="22"/>
        </w:rPr>
        <w:t>(student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0" w:after="0"/>
        <w:ind w:left="263" w:right="0" w:hanging="164"/>
        <w:jc w:val="left"/>
        <w:rPr>
          <w:sz w:val="24"/>
        </w:rPr>
      </w:pPr>
      <w:r>
        <w:rPr>
          <w:sz w:val="24"/>
        </w:rPr>
        <w:t>Other </w:t>
      </w:r>
      <w:r>
        <w:rPr>
          <w:sz w:val="22"/>
        </w:rPr>
        <w:t>duties as assigned by the principal as</w:t>
      </w:r>
      <w:r>
        <w:rPr>
          <w:spacing w:val="-9"/>
          <w:sz w:val="22"/>
        </w:rPr>
        <w:t> </w:t>
      </w:r>
      <w:r>
        <w:rPr>
          <w:sz w:val="22"/>
        </w:rPr>
        <w:t>required.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0" w:after="0"/>
        <w:ind w:left="249" w:right="0" w:hanging="150"/>
        <w:jc w:val="left"/>
        <w:rPr>
          <w:sz w:val="22"/>
        </w:rPr>
      </w:pPr>
      <w:r>
        <w:rPr>
          <w:sz w:val="22"/>
        </w:rPr>
        <w:t>An </w:t>
      </w:r>
      <w:r>
        <w:rPr>
          <w:sz w:val="24"/>
        </w:rPr>
        <w:t>understanding </w:t>
      </w:r>
      <w:r>
        <w:rPr>
          <w:sz w:val="22"/>
        </w:rPr>
        <w:t>of the Nakawê Language Nation, is an asset to</w:t>
      </w:r>
      <w:r>
        <w:rPr>
          <w:spacing w:val="-14"/>
          <w:sz w:val="22"/>
        </w:rPr>
        <w:t> </w:t>
      </w:r>
      <w:r>
        <w:rPr>
          <w:sz w:val="22"/>
        </w:rPr>
        <w:t>families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40" w:lineRule="auto" w:before="3" w:after="0"/>
        <w:ind w:left="249" w:right="0" w:hanging="150"/>
        <w:jc w:val="left"/>
        <w:rPr>
          <w:sz w:val="22"/>
        </w:rPr>
      </w:pPr>
      <w:r>
        <w:rPr>
          <w:sz w:val="22"/>
        </w:rPr>
        <w:t>Maintaining the confidentiality of families (student</w:t>
      </w:r>
      <w:r>
        <w:rPr>
          <w:spacing w:val="-4"/>
          <w:sz w:val="22"/>
        </w:rPr>
        <w:t> </w:t>
      </w:r>
      <w:r>
        <w:rPr>
          <w:sz w:val="22"/>
        </w:rPr>
        <w:t>information)</w:t>
      </w:r>
    </w:p>
    <w:p>
      <w:pPr>
        <w:pStyle w:val="BodyText"/>
        <w:spacing w:before="2"/>
      </w:pPr>
    </w:p>
    <w:p>
      <w:pPr>
        <w:pStyle w:val="Heading3"/>
        <w:spacing w:line="298" w:lineRule="exact"/>
        <w:rPr>
          <w:b w:val="0"/>
        </w:rPr>
      </w:pPr>
      <w:r>
        <w:rPr/>
        <w:t>QUALIFICATIONS</w:t>
      </w:r>
      <w:r>
        <w:rPr>
          <w:b w:val="0"/>
        </w:rPr>
        <w:t>:</w:t>
      </w:r>
    </w:p>
    <w:p>
      <w:pPr>
        <w:pStyle w:val="BodyText"/>
        <w:spacing w:line="298" w:lineRule="exact"/>
        <w:ind w:left="100"/>
      </w:pPr>
      <w:r>
        <w:rPr/>
        <w:t>•Post-Secondary Degree in Education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98" w:lineRule="exact" w:before="0" w:after="0"/>
        <w:ind w:left="249" w:right="0" w:hanging="150"/>
        <w:jc w:val="left"/>
        <w:rPr>
          <w:sz w:val="22"/>
        </w:rPr>
      </w:pPr>
      <w:r>
        <w:rPr>
          <w:sz w:val="22"/>
        </w:rPr>
        <w:t>Must hold a valid Saskatchewan Professional "A" Teaching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</w:p>
    <w:p>
      <w:pPr>
        <w:pStyle w:val="BodyText"/>
      </w:pPr>
    </w:p>
    <w:p>
      <w:pPr>
        <w:pStyle w:val="Heading3"/>
      </w:pPr>
      <w:r>
        <w:rPr/>
        <w:t>REQUIREMENTS</w:t>
      </w:r>
    </w:p>
    <w:p>
      <w:pPr>
        <w:pStyle w:val="BodyText"/>
        <w:ind w:left="100" w:right="164"/>
      </w:pPr>
      <w:r>
        <w:rPr/>
        <w:t>The candidate must be punctual, well spoken, efficient, discreet, and pleasant on the telephone and </w:t>
      </w:r>
      <w:r>
        <w:rPr>
          <w:sz w:val="24"/>
        </w:rPr>
        <w:t>in </w:t>
      </w:r>
      <w:r>
        <w:rPr/>
        <w:t>person. Must be computer literate and must be a problem-solver, ready to find effective solutions. To </w:t>
      </w:r>
      <w:r>
        <w:rPr>
          <w:sz w:val="24"/>
        </w:rPr>
        <w:t>be </w:t>
      </w:r>
      <w:r>
        <w:rPr/>
        <w:t>able to "go with the flow" on some days is a must! Must have the ability to understand respect and </w:t>
      </w:r>
      <w:r>
        <w:rPr>
          <w:sz w:val="24"/>
        </w:rPr>
        <w:t>want </w:t>
      </w:r>
      <w:r>
        <w:rPr/>
        <w:t>to learn the beliefs, culture, and traditions of the Nakawe Nation. Provid</w:t>
      </w:r>
      <w:r>
        <w:rPr>
          <w:sz w:val="24"/>
        </w:rPr>
        <w:t>e a valid Criminal Record Check </w:t>
      </w:r>
      <w:r>
        <w:rPr/>
        <w:t>and Vulnerable Sector Check.</w:t>
      </w:r>
    </w:p>
    <w:p>
      <w:pPr>
        <w:spacing w:after="0"/>
        <w:sectPr>
          <w:type w:val="continuous"/>
          <w:pgSz w:w="12240" w:h="15840"/>
          <w:pgMar w:top="720" w:bottom="280" w:left="620" w:right="680"/>
        </w:sectPr>
      </w:pPr>
    </w:p>
    <w:p>
      <w:pPr>
        <w:pStyle w:val="Heading3"/>
        <w:spacing w:line="298" w:lineRule="exact" w:before="79"/>
        <w:rPr>
          <w:b w:val="0"/>
        </w:rPr>
      </w:pPr>
      <w:r>
        <w:rPr/>
        <w:t>COMPENSATION AND BENEFITS</w:t>
      </w:r>
      <w:r>
        <w:rPr>
          <w:b w:val="0"/>
        </w:rPr>
        <w:t>:</w:t>
      </w:r>
    </w:p>
    <w:p>
      <w:pPr>
        <w:pStyle w:val="BodyText"/>
        <w:spacing w:line="298" w:lineRule="exact"/>
        <w:ind w:left="100"/>
      </w:pPr>
      <w:r>
        <w:rPr/>
        <w:t>Competitive and commensurate with education and experience</w:t>
      </w:r>
    </w:p>
    <w:p>
      <w:pPr>
        <w:pStyle w:val="BodyText"/>
        <w:spacing w:line="242" w:lineRule="auto"/>
        <w:ind w:left="100" w:right="540"/>
      </w:pPr>
      <w:r>
        <w:rPr/>
        <w:t>The </w:t>
      </w:r>
      <w:r>
        <w:rPr>
          <w:sz w:val="24"/>
        </w:rPr>
        <w:t>Kinistin </w:t>
      </w:r>
      <w:r>
        <w:rPr/>
        <w:t>First Nation invites all interested and qualified Applicants to submit a cover letter and resume identifying qualifications/requirements.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630" w:lineRule="atLeast"/>
        <w:ind w:right="2443"/>
      </w:pPr>
      <w:r>
        <w:rPr/>
        <w:t>Please submit resume, cover letter, references and teaching certificates to: ATTENTION: Human Resources</w:t>
      </w:r>
    </w:p>
    <w:p>
      <w:pPr>
        <w:pStyle w:val="Heading2"/>
        <w:spacing w:line="322" w:lineRule="exact" w:before="0"/>
        <w:ind w:left="100"/>
      </w:pPr>
      <w:r>
        <w:rPr/>
        <w:t>Box 2590</w:t>
      </w:r>
    </w:p>
    <w:p>
      <w:pPr>
        <w:spacing w:before="1"/>
        <w:ind w:left="100" w:right="9702" w:firstLine="0"/>
        <w:jc w:val="left"/>
        <w:rPr>
          <w:sz w:val="24"/>
        </w:rPr>
      </w:pPr>
      <w:r>
        <w:rPr>
          <w:sz w:val="24"/>
        </w:rPr>
        <w:t>Tisdale, SK S0E 1T0</w:t>
      </w:r>
    </w:p>
    <w:p>
      <w:pPr>
        <w:spacing w:before="1"/>
        <w:ind w:left="100" w:right="6058" w:firstLine="0"/>
        <w:jc w:val="left"/>
        <w:rPr>
          <w:sz w:val="24"/>
        </w:rPr>
      </w:pPr>
      <w:r>
        <w:rPr>
          <w:sz w:val="24"/>
        </w:rPr>
        <w:t>Email: </w:t>
      </w:r>
      <w:hyperlink r:id="rId6">
        <w:r>
          <w:rPr>
            <w:color w:val="0563C1"/>
            <w:sz w:val="24"/>
            <w:u w:val="single" w:color="0563C1"/>
          </w:rPr>
          <w:t>human.res</w:t>
        </w:r>
      </w:hyperlink>
      <w:hyperlink r:id="rId7">
        <w:r>
          <w:rPr>
            <w:color w:val="0563C1"/>
            <w:sz w:val="24"/>
            <w:u w:val="single" w:color="0563C1"/>
          </w:rPr>
          <w:t>ources@kinistin.com</w:t>
        </w:r>
      </w:hyperlink>
      <w:r>
        <w:rPr>
          <w:color w:val="0563C1"/>
          <w:sz w:val="24"/>
        </w:rPr>
        <w:t> </w:t>
      </w:r>
      <w:r>
        <w:rPr>
          <w:sz w:val="24"/>
        </w:rPr>
        <w:t>Subject: NEC Kindergarten Teacher</w:t>
      </w:r>
    </w:p>
    <w:p>
      <w:pPr>
        <w:pStyle w:val="BodyText"/>
        <w:spacing w:before="4"/>
        <w:rPr>
          <w:sz w:val="24"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CLOSING DATE FOR RESUMES: Open until position is filled.</w:t>
      </w:r>
    </w:p>
    <w:sectPr>
      <w:pgSz w:w="12240" w:h="15840"/>
      <w:pgMar w:top="940" w:bottom="28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Ebrima">
    <w:altName w:val="Ebrima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" w:hanging="164"/>
      </w:pPr>
      <w:rPr>
        <w:rFonts w:hint="default"/>
        <w:spacing w:val="-6"/>
        <w:w w:val="100"/>
      </w:rPr>
    </w:lvl>
    <w:lvl w:ilvl="1">
      <w:start w:val="0"/>
      <w:numFmt w:val="bullet"/>
      <w:lvlText w:val="•"/>
      <w:lvlJc w:val="left"/>
      <w:pPr>
        <w:ind w:left="118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8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2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4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88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2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brima" w:hAnsi="Ebrima" w:eastAsia="Ebrima" w:cs="Ebrima"/>
    </w:rPr>
  </w:style>
  <w:style w:styleId="BodyText" w:type="paragraph">
    <w:name w:val="Body Text"/>
    <w:basedOn w:val="Normal"/>
    <w:uiPriority w:val="1"/>
    <w:qFormat/>
    <w:pPr/>
    <w:rPr>
      <w:rFonts w:ascii="Ebrima" w:hAnsi="Ebrima" w:eastAsia="Ebrima" w:cs="Ebrim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Ebrima" w:hAnsi="Ebrima" w:eastAsia="Ebrima" w:cs="Ebrim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"/>
      <w:ind w:left="3575"/>
      <w:outlineLvl w:val="2"/>
    </w:pPr>
    <w:rPr>
      <w:rFonts w:ascii="Ebrima" w:hAnsi="Ebrima" w:eastAsia="Ebrima" w:cs="Ebrima"/>
      <w:sz w:val="24"/>
      <w:szCs w:val="24"/>
    </w:rPr>
  </w:style>
  <w:style w:styleId="Heading3" w:type="paragraph">
    <w:name w:val="Heading 3"/>
    <w:basedOn w:val="Normal"/>
    <w:uiPriority w:val="1"/>
    <w:qFormat/>
    <w:pPr>
      <w:spacing w:line="280" w:lineRule="exact"/>
      <w:ind w:left="100"/>
      <w:outlineLvl w:val="3"/>
    </w:pPr>
    <w:rPr>
      <w:rFonts w:ascii="Ebrima" w:hAnsi="Ebrima" w:eastAsia="Ebrima" w:cs="Ebrim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249" w:hanging="150"/>
    </w:pPr>
    <w:rPr>
      <w:rFonts w:ascii="Ebrima" w:hAnsi="Ebrima" w:eastAsia="Ebrima" w:cs="Ebri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uman.resources@kinistin.com" TargetMode="External"/><Relationship Id="rId7" Type="http://schemas.openxmlformats.org/officeDocument/2006/relationships/hyperlink" Target="mailto:ources@kinistin.co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2025-09-10T15:16:41Z</dcterms:created>
  <dcterms:modified xsi:type="dcterms:W3CDTF">2025-09-10T15:16:41Z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2025-09-10T00:00:00Z</vt:filetime>
  </property>
</Properties>
</file>